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23" w:rsidRPr="00011C09" w:rsidRDefault="00431023" w:rsidP="00431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C09"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Аннотация к рабочей программе элективного курса  по экономике</w:t>
      </w:r>
    </w:p>
    <w:p w:rsidR="00431023" w:rsidRPr="00011C09" w:rsidRDefault="00431023" w:rsidP="00431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C09"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Уровень образования: среднее общее образование</w:t>
      </w:r>
    </w:p>
    <w:p w:rsidR="00431023" w:rsidRPr="00011C09" w:rsidRDefault="00431023" w:rsidP="00431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C09"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Класс: 10- 11 </w:t>
      </w:r>
    </w:p>
    <w:p w:rsidR="004D1D26" w:rsidRPr="00011C09" w:rsidRDefault="004D1D26" w:rsidP="008F6C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065"/>
        <w:gridCol w:w="5413"/>
      </w:tblGrid>
      <w:tr w:rsidR="004D1D26" w:rsidRPr="00011C09" w:rsidTr="00FD73F0">
        <w:tc>
          <w:tcPr>
            <w:tcW w:w="2093" w:type="dxa"/>
          </w:tcPr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gridSpan w:val="2"/>
          </w:tcPr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D1D26" w:rsidRPr="00011C09" w:rsidTr="00FD73F0">
        <w:tc>
          <w:tcPr>
            <w:tcW w:w="2093" w:type="dxa"/>
          </w:tcPr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gridSpan w:val="2"/>
          </w:tcPr>
          <w:p w:rsidR="008E7015" w:rsidRPr="00011C09" w:rsidRDefault="008E7015" w:rsidP="008E70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федерального государственного образовательного стандарта</w:t>
            </w:r>
            <w:r w:rsidR="00431023" w:rsidRPr="0001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</w:t>
            </w:r>
            <w:r w:rsidRPr="0001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основной образовательной программы среднего общего образования ЧОУ «Православная</w:t>
            </w:r>
            <w:r w:rsidR="00431023" w:rsidRPr="0001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классическая гимназия «София», </w:t>
            </w:r>
            <w:r w:rsidRPr="0001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 программы по  экономике(базовый уровень), Королев</w:t>
            </w:r>
            <w:r w:rsidR="00431023" w:rsidRPr="0001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Г.Э., Вентана - Граф, 2020 ,</w:t>
            </w:r>
            <w:r w:rsidRPr="0001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воспитания ЧОУ «Православная классическая гимназия «София»</w:t>
            </w:r>
          </w:p>
          <w:p w:rsidR="004D1D26" w:rsidRPr="00011C09" w:rsidRDefault="004D1D26" w:rsidP="008E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26" w:rsidRPr="00011C09" w:rsidTr="00FD73F0">
        <w:tc>
          <w:tcPr>
            <w:tcW w:w="2093" w:type="dxa"/>
          </w:tcPr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gridSpan w:val="2"/>
          </w:tcPr>
          <w:p w:rsidR="008E7015" w:rsidRPr="00011C09" w:rsidRDefault="008E7015" w:rsidP="008E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eastAsia="Calibri" w:hAnsi="Times New Roman" w:cs="Times New Roman"/>
                <w:sz w:val="24"/>
                <w:szCs w:val="24"/>
              </w:rPr>
              <w:t>В учебно-методический комплект (УМК) по экономике входят:</w:t>
            </w:r>
          </w:p>
          <w:p w:rsidR="008E7015" w:rsidRPr="00011C09" w:rsidRDefault="008E7015" w:rsidP="008E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eastAsia="Calibri" w:hAnsi="Times New Roman" w:cs="Times New Roman"/>
                <w:sz w:val="24"/>
                <w:szCs w:val="24"/>
              </w:rPr>
              <w:t>1) учебник для учащихся 10–11 классов общеобразовательных учреждений «Экономика» Г.Э. Королёвой, Т.В. Бурмистровой. Охватывает экономические понятия курса экономики (базовый уровень), систематизирует их состав и взаимосвязи;</w:t>
            </w:r>
          </w:p>
          <w:p w:rsidR="008E7015" w:rsidRPr="00011C09" w:rsidRDefault="008E7015" w:rsidP="008E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eastAsia="Calibri" w:hAnsi="Times New Roman" w:cs="Times New Roman"/>
                <w:sz w:val="24"/>
                <w:szCs w:val="24"/>
              </w:rPr>
              <w:t>2) проектирование учебного курса Г.Э. Королёвой. Пособие для учителя содержит программу курса, тематическое планирование, раскрывает особенности учебно-методического ком-</w:t>
            </w:r>
          </w:p>
          <w:p w:rsidR="008E7015" w:rsidRPr="00011C09" w:rsidRDefault="008E7015" w:rsidP="008E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eastAsia="Calibri" w:hAnsi="Times New Roman" w:cs="Times New Roman"/>
                <w:sz w:val="24"/>
                <w:szCs w:val="24"/>
              </w:rPr>
              <w:t>плекта по экономике.</w:t>
            </w:r>
          </w:p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F0" w:rsidRPr="00011C09" w:rsidTr="007676F0">
        <w:tc>
          <w:tcPr>
            <w:tcW w:w="2093" w:type="dxa"/>
          </w:tcPr>
          <w:p w:rsidR="007676F0" w:rsidRPr="00011C09" w:rsidRDefault="007676F0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065" w:type="dxa"/>
          </w:tcPr>
          <w:p w:rsidR="007676F0" w:rsidRPr="00011C09" w:rsidRDefault="007676F0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7676F0" w:rsidRPr="00011C09" w:rsidRDefault="007676F0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В неделю 0,5 ч.</w:t>
            </w:r>
          </w:p>
          <w:p w:rsidR="007676F0" w:rsidRPr="00011C09" w:rsidRDefault="007676F0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8F6CD5" w:rsidRPr="0001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5413" w:type="dxa"/>
          </w:tcPr>
          <w:p w:rsidR="007676F0" w:rsidRPr="00011C09" w:rsidRDefault="007676F0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7676F0" w:rsidRPr="00011C09" w:rsidRDefault="007676F0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В неделю 0,5 ч.</w:t>
            </w:r>
          </w:p>
          <w:p w:rsidR="007676F0" w:rsidRPr="00011C09" w:rsidRDefault="007676F0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За год 17 ч.</w:t>
            </w:r>
          </w:p>
        </w:tc>
      </w:tr>
      <w:tr w:rsidR="004D1D26" w:rsidRPr="00011C09" w:rsidTr="00FD73F0">
        <w:tc>
          <w:tcPr>
            <w:tcW w:w="2093" w:type="dxa"/>
          </w:tcPr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  <w:gridSpan w:val="2"/>
          </w:tcPr>
          <w:p w:rsidR="004D1D26" w:rsidRPr="00011C09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ответственности за экономические решения, уважения к труду и предпринимательской деятельности;</w:t>
            </w:r>
          </w:p>
          <w:p w:rsidR="004D1D26" w:rsidRPr="00011C09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самообразования и для самообразования;</w:t>
            </w:r>
          </w:p>
          <w:p w:rsidR="004D1D26" w:rsidRPr="00011C09" w:rsidRDefault="00326147" w:rsidP="008F6C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D26" w:rsidRPr="00011C09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зрения.</w:t>
            </w:r>
          </w:p>
        </w:tc>
      </w:tr>
      <w:tr w:rsidR="004D1D26" w:rsidRPr="00011C09" w:rsidTr="00FD73F0">
        <w:trPr>
          <w:trHeight w:val="345"/>
        </w:trPr>
        <w:tc>
          <w:tcPr>
            <w:tcW w:w="2093" w:type="dxa"/>
          </w:tcPr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0"/>
              <w:gridCol w:w="6"/>
            </w:tblGrid>
            <w:tr w:rsidR="008E7015" w:rsidRPr="00011C09" w:rsidTr="00A60F83">
              <w:trPr>
                <w:trHeight w:val="302"/>
              </w:trPr>
              <w:tc>
                <w:tcPr>
                  <w:tcW w:w="6220" w:type="dxa"/>
                  <w:vAlign w:val="bottom"/>
                </w:tcPr>
                <w:p w:rsidR="008E7015" w:rsidRPr="00011C09" w:rsidRDefault="008E7015" w:rsidP="008E7015">
                  <w:pPr>
                    <w:spacing w:after="0" w:line="301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Экономика и человек. Экономика фирмы              </w:t>
                  </w:r>
                </w:p>
              </w:tc>
              <w:tc>
                <w:tcPr>
                  <w:tcW w:w="0" w:type="dxa"/>
                  <w:vAlign w:val="bottom"/>
                </w:tcPr>
                <w:p w:rsidR="008E7015" w:rsidRPr="00011C09" w:rsidRDefault="008E7015" w:rsidP="008E70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7015" w:rsidRPr="00011C09" w:rsidRDefault="008E7015" w:rsidP="008E7015">
            <w:pPr>
              <w:spacing w:after="0" w:line="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8E7015" w:rsidRPr="00011C09" w:rsidTr="00C939F3">
              <w:trPr>
                <w:trHeight w:val="866"/>
              </w:trPr>
              <w:tc>
                <w:tcPr>
                  <w:tcW w:w="4840" w:type="dxa"/>
                  <w:tcBorders>
                    <w:top w:val="nil"/>
                    <w:bottom w:val="nil"/>
                  </w:tcBorders>
                  <w:vAlign w:val="bottom"/>
                </w:tcPr>
                <w:p w:rsidR="00AE111A" w:rsidRPr="00011C09" w:rsidRDefault="009B19C4" w:rsidP="00C939F3">
                  <w:pPr>
                    <w:spacing w:after="0" w:line="304" w:lineRule="exact"/>
                    <w:jc w:val="both"/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8E7015"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1. Главная проблема экономики</w:t>
                  </w:r>
                </w:p>
                <w:p w:rsidR="008E7015" w:rsidRPr="00011C09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2. Типы экономических систем</w:t>
                  </w:r>
                </w:p>
              </w:tc>
            </w:tr>
            <w:tr w:rsidR="008E7015" w:rsidRPr="00011C09" w:rsidTr="00C939F3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3. Рыночный механизм</w:t>
                  </w:r>
                </w:p>
              </w:tc>
            </w:tr>
            <w:tr w:rsidR="008E7015" w:rsidRPr="00011C09" w:rsidTr="00C939F3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4. Конкуренция и её виды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5. Формы организации бизнеса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6. Экономика фирмы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 7. Источники финансирования фирмы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8. Менеджмент и маркетинг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9. Рынок труда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10. Семейный бюджет</w:t>
                  </w:r>
                </w:p>
              </w:tc>
            </w:tr>
            <w:tr w:rsidR="008E7015" w:rsidRPr="00011C09" w:rsidTr="00180D11">
              <w:trPr>
                <w:trHeight w:val="578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8E7015">
                  <w:pPr>
                    <w:spacing w:after="0" w:line="301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Государство и экономика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11. Предмет макроэкономики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12. Валовой внутренний продукт</w:t>
                  </w:r>
                </w:p>
              </w:tc>
            </w:tr>
            <w:tr w:rsidR="008E7015" w:rsidRPr="00011C09" w:rsidTr="00180D11">
              <w:trPr>
                <w:trHeight w:val="285"/>
              </w:trPr>
              <w:tc>
                <w:tcPr>
                  <w:tcW w:w="4840" w:type="dxa"/>
                  <w:vAlign w:val="bottom"/>
                </w:tcPr>
                <w:p w:rsidR="008E7015" w:rsidRPr="00011C09" w:rsidRDefault="008E7015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13. Экономический рост. Экономический цикл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14. Денежное обращение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15. Инфляция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16. Банковская система</w:t>
                  </w:r>
                </w:p>
              </w:tc>
            </w:tr>
            <w:tr w:rsidR="008E7015" w:rsidRPr="00011C09" w:rsidTr="00180D11">
              <w:trPr>
                <w:trHeight w:val="1122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180D11" w:rsidRPr="00011C09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17. Роль государства в экономике</w:t>
                  </w:r>
                </w:p>
                <w:p w:rsidR="008E7015" w:rsidRPr="00011C09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18. Налоги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19. Занятость и безработица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20. Международная торговля</w:t>
                  </w:r>
                </w:p>
              </w:tc>
            </w:tr>
            <w:tr w:rsidR="008E7015" w:rsidRPr="00011C09" w:rsidTr="00180D11">
              <w:trPr>
                <w:trHeight w:val="70"/>
              </w:trPr>
              <w:tc>
                <w:tcPr>
                  <w:tcW w:w="4840" w:type="dxa"/>
                  <w:tcBorders>
                    <w:bottom w:val="single" w:sz="8" w:space="0" w:color="auto"/>
                  </w:tcBorders>
                  <w:vAlign w:val="bottom"/>
                </w:tcPr>
                <w:p w:rsidR="008E7015" w:rsidRPr="00011C09" w:rsidRDefault="008E7015" w:rsidP="008E70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26147" w:rsidRPr="00011C09" w:rsidRDefault="00326147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26" w:rsidRPr="00011C09" w:rsidTr="00FD73F0">
        <w:trPr>
          <w:trHeight w:val="675"/>
        </w:trPr>
        <w:tc>
          <w:tcPr>
            <w:tcW w:w="2093" w:type="dxa"/>
          </w:tcPr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:rsidR="00011C09" w:rsidRPr="00011C09" w:rsidRDefault="00011C09" w:rsidP="00011C09">
            <w:pPr>
              <w:widowControl w:val="0"/>
              <w:autoSpaceDE w:val="0"/>
              <w:autoSpaceDN w:val="0"/>
              <w:spacing w:line="285" w:lineRule="auto"/>
              <w:ind w:right="1812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Текущий контроль  в рамках практикумов (в форме тестирования,</w:t>
            </w:r>
            <w:r w:rsidRPr="00011C09">
              <w:rPr>
                <w:rFonts w:ascii="Times New Roman" w:eastAsia="Trebuchet MS" w:hAnsi="Times New Roman" w:cs="Times New Roman"/>
                <w:color w:val="231F20"/>
                <w:spacing w:val="-70"/>
                <w:sz w:val="24"/>
                <w:szCs w:val="24"/>
              </w:rPr>
              <w:t xml:space="preserve"> </w:t>
            </w:r>
            <w:r w:rsidRPr="00011C09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решения</w:t>
            </w:r>
            <w:r w:rsidRPr="00011C09">
              <w:rPr>
                <w:rFonts w:ascii="Times New Roman" w:eastAsia="Trebuchet MS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011C09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практических  задач,  выполнения  заданий),  семинаров</w:t>
            </w:r>
            <w:r w:rsidRPr="00011C09">
              <w:rPr>
                <w:rFonts w:ascii="Times New Roman" w:eastAsia="Trebuchet MS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011C09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(в форме обсуждений, презентаций), так и в рамках обучающих дело</w:t>
            </w:r>
            <w:r w:rsidRPr="00011C09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вых</w:t>
            </w:r>
            <w:r w:rsidRPr="00011C09">
              <w:rPr>
                <w:rFonts w:ascii="Times New Roman" w:eastAsia="Trebuchet MS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011C09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 xml:space="preserve">игр. </w:t>
            </w:r>
            <w:r w:rsidRPr="0001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1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11C09" w:rsidRPr="00011C09" w:rsidRDefault="00011C09" w:rsidP="00011C09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промежуточная  аттестация по итогам  учебного года - безотметочная, которая п</w:t>
            </w:r>
            <w:r w:rsidR="00EF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в форме   тестирования</w:t>
            </w:r>
            <w:bookmarkStart w:id="0" w:name="_GoBack"/>
            <w:bookmarkEnd w:id="0"/>
          </w:p>
          <w:p w:rsidR="004D1D26" w:rsidRPr="00011C09" w:rsidRDefault="004D1D26" w:rsidP="00011C09">
            <w:pPr>
              <w:widowControl w:val="0"/>
              <w:autoSpaceDE w:val="0"/>
              <w:autoSpaceDN w:val="0"/>
              <w:spacing w:line="285" w:lineRule="auto"/>
              <w:ind w:right="1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D26" w:rsidRPr="00011C09" w:rsidRDefault="004D1D26" w:rsidP="008F6C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212" w:rsidRPr="00011C09" w:rsidRDefault="00386212" w:rsidP="008F6CD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86212" w:rsidRPr="00011C09" w:rsidSect="008F6C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19" w:rsidRDefault="006A4519" w:rsidP="008F6CD5">
      <w:pPr>
        <w:spacing w:after="0" w:line="240" w:lineRule="auto"/>
      </w:pPr>
      <w:r>
        <w:separator/>
      </w:r>
    </w:p>
  </w:endnote>
  <w:endnote w:type="continuationSeparator" w:id="0">
    <w:p w:rsidR="006A4519" w:rsidRDefault="006A4519" w:rsidP="008F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19" w:rsidRDefault="006A4519" w:rsidP="008F6CD5">
      <w:pPr>
        <w:spacing w:after="0" w:line="240" w:lineRule="auto"/>
      </w:pPr>
      <w:r>
        <w:separator/>
      </w:r>
    </w:p>
  </w:footnote>
  <w:footnote w:type="continuationSeparator" w:id="0">
    <w:p w:rsidR="006A4519" w:rsidRDefault="006A4519" w:rsidP="008F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021378"/>
      <w:docPartObj>
        <w:docPartGallery w:val="Page Numbers (Top of Page)"/>
        <w:docPartUnique/>
      </w:docPartObj>
    </w:sdtPr>
    <w:sdtEndPr/>
    <w:sdtContent>
      <w:p w:rsidR="008F6CD5" w:rsidRDefault="008F6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B2F">
          <w:rPr>
            <w:noProof/>
          </w:rPr>
          <w:t>2</w:t>
        </w:r>
        <w:r>
          <w:fldChar w:fldCharType="end"/>
        </w:r>
      </w:p>
    </w:sdtContent>
  </w:sdt>
  <w:p w:rsidR="008F6CD5" w:rsidRDefault="008F6C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52F"/>
    <w:multiLevelType w:val="hybridMultilevel"/>
    <w:tmpl w:val="1B60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26"/>
    <w:rsid w:val="00011C09"/>
    <w:rsid w:val="00020BE8"/>
    <w:rsid w:val="0005660E"/>
    <w:rsid w:val="00075C62"/>
    <w:rsid w:val="000F6F59"/>
    <w:rsid w:val="001044EE"/>
    <w:rsid w:val="001368D8"/>
    <w:rsid w:val="00180D11"/>
    <w:rsid w:val="001A7ED5"/>
    <w:rsid w:val="00326147"/>
    <w:rsid w:val="00386212"/>
    <w:rsid w:val="003B5371"/>
    <w:rsid w:val="00431023"/>
    <w:rsid w:val="004D1D26"/>
    <w:rsid w:val="005A0DE7"/>
    <w:rsid w:val="00610116"/>
    <w:rsid w:val="00667C04"/>
    <w:rsid w:val="006A4519"/>
    <w:rsid w:val="006C7F03"/>
    <w:rsid w:val="007676F0"/>
    <w:rsid w:val="00770555"/>
    <w:rsid w:val="007F3B6C"/>
    <w:rsid w:val="008B0CFD"/>
    <w:rsid w:val="008B73C2"/>
    <w:rsid w:val="008E7015"/>
    <w:rsid w:val="008F6CD5"/>
    <w:rsid w:val="0092005C"/>
    <w:rsid w:val="009A6497"/>
    <w:rsid w:val="009B19C4"/>
    <w:rsid w:val="00A001D3"/>
    <w:rsid w:val="00AE111A"/>
    <w:rsid w:val="00AF0556"/>
    <w:rsid w:val="00B37D78"/>
    <w:rsid w:val="00B84ADE"/>
    <w:rsid w:val="00C8158E"/>
    <w:rsid w:val="00C939F3"/>
    <w:rsid w:val="00E14217"/>
    <w:rsid w:val="00EF1A66"/>
    <w:rsid w:val="00EF6B2F"/>
    <w:rsid w:val="00F047A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2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4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6CD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7">
    <w:name w:val="footer"/>
    <w:basedOn w:val="a"/>
    <w:link w:val="a8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2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4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6CD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7">
    <w:name w:val="footer"/>
    <w:basedOn w:val="a"/>
    <w:link w:val="a8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VdVYaLt7kxOq39YXWOaf5XtZm/7C2JFlya/Wov4xV/Q=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SLJHUCIlC5SpPTrZVzYUMNBAaLdhPmb0V/jTBXoF5RU=</DigestValue>
    </Reference>
  </SignedInfo>
  <SignatureValue>f8PysW2oZlRgkHK/SKqusEMnssmompEx3Fr4L2PG2HAPse4iXbom/Y0q+uuNQR9z
+fPFBaPqyafKJk3gUNmfHQ==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hqjCsMT2P4MUpDovG83NdqMH3Y0=</DigestValue>
      </Reference>
      <Reference URI="/word/endnotes.xml?ContentType=application/vnd.openxmlformats-officedocument.wordprocessingml.endnotes+xml">
        <DigestMethod Algorithm="http://www.w3.org/2000/09/xmldsig#sha1"/>
        <DigestValue>8LBgKKQ6lFx/xocs3KdHuBtLSoo=</DigestValue>
      </Reference>
      <Reference URI="/word/fontTable.xml?ContentType=application/vnd.openxmlformats-officedocument.wordprocessingml.fontTable+xml">
        <DigestMethod Algorithm="http://www.w3.org/2000/09/xmldsig#sha1"/>
        <DigestValue>fm4fTF5WcEtZ1QuyqaoBkIb/4Rk=</DigestValue>
      </Reference>
      <Reference URI="/word/footnotes.xml?ContentType=application/vnd.openxmlformats-officedocument.wordprocessingml.footnotes+xml">
        <DigestMethod Algorithm="http://www.w3.org/2000/09/xmldsig#sha1"/>
        <DigestValue>ztHVJ24zWSGrrVy2QdxZ7fR00pI=</DigestValue>
      </Reference>
      <Reference URI="/word/header1.xml?ContentType=application/vnd.openxmlformats-officedocument.wordprocessingml.header+xml">
        <DigestMethod Algorithm="http://www.w3.org/2000/09/xmldsig#sha1"/>
        <DigestValue>x3MSHsPGfZI0tsLhA+KKQVwkaTg=</DigestValue>
      </Reference>
      <Reference URI="/word/numbering.xml?ContentType=application/vnd.openxmlformats-officedocument.wordprocessingml.numbering+xml">
        <DigestMethod Algorithm="http://www.w3.org/2000/09/xmldsig#sha1"/>
        <DigestValue>NbhlvRZ8emEQmET55WtSRg8Ei64=</DigestValue>
      </Reference>
      <Reference URI="/word/settings.xml?ContentType=application/vnd.openxmlformats-officedocument.wordprocessingml.settings+xml">
        <DigestMethod Algorithm="http://www.w3.org/2000/09/xmldsig#sha1"/>
        <DigestValue>vncCtL1zfdTTK5IhVoXynZNn/98=</DigestValue>
      </Reference>
      <Reference URI="/word/styles.xml?ContentType=application/vnd.openxmlformats-officedocument.wordprocessingml.styles+xml">
        <DigestMethod Algorithm="http://www.w3.org/2000/09/xmldsig#sha1"/>
        <DigestValue>3xrz+Lr4GgW8kz8BFPmfPha4cQw=</DigestValue>
      </Reference>
      <Reference URI="/word/stylesWithEffects.xml?ContentType=application/vnd.ms-word.stylesWithEffects+xml">
        <DigestMethod Algorithm="http://www.w3.org/2000/09/xmldsig#sha1"/>
        <DigestValue>jKpPr5kOOTMGK5KjI3IMEOPWXOU=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LW4Aud/Ka4B/VAe2QmFMsvYN2BA=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2022-09-07T09:54:24Z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2022-09-07T09:54:24Z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5</cp:revision>
  <dcterms:created xsi:type="dcterms:W3CDTF">2022-08-27T09:30:00Z</dcterms:created>
  <dcterms:modified xsi:type="dcterms:W3CDTF">2022-08-27T09:32:00Z</dcterms:modified>
</cp:coreProperties>
</file>